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tabs>
          <w:tab w:val="center" w:pos="4680"/>
        </w:tabs>
        <w:spacing w:line="276"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005">
      <w:pPr>
        <w:tabs>
          <w:tab w:val="center" w:pos="4680"/>
        </w:tabs>
        <w:spacing w:line="276" w:lineRule="auto"/>
        <w:ind w:left="1440" w:firstLine="0"/>
        <w:jc w:val="left"/>
        <w:rPr>
          <w:b w:val="1"/>
          <w:sz w:val="28"/>
          <w:szCs w:val="28"/>
        </w:rPr>
      </w:pPr>
      <w:r w:rsidDel="00000000" w:rsidR="00000000" w:rsidRPr="00000000">
        <w:rPr>
          <w:b w:val="1"/>
          <w:sz w:val="28"/>
          <w:szCs w:val="28"/>
          <w:rtl w:val="0"/>
        </w:rPr>
        <w:t xml:space="preserve">WEAR THE CHANGE, LA COLECCIÓN DE C&amp;A QUE REAFIRMA SU COMPROMISO CON EL PLANETA</w:t>
      </w:r>
    </w:p>
    <w:p w:rsidR="00000000" w:rsidDel="00000000" w:rsidP="00000000" w:rsidRDefault="00000000" w:rsidRPr="00000000" w14:paraId="00000006">
      <w:pPr>
        <w:spacing w:line="276" w:lineRule="auto"/>
        <w:ind w:left="720"/>
        <w:jc w:val="both"/>
        <w:rPr>
          <w:b w:val="1"/>
        </w:rPr>
      </w:pPr>
      <w:r w:rsidDel="00000000" w:rsidR="00000000" w:rsidRPr="00000000">
        <w:rPr>
          <w:rtl w:val="0"/>
        </w:rPr>
      </w:r>
    </w:p>
    <w:p w:rsidR="00000000" w:rsidDel="00000000" w:rsidP="00000000" w:rsidRDefault="00000000" w:rsidRPr="00000000" w14:paraId="00000007">
      <w:pPr>
        <w:spacing w:line="276" w:lineRule="auto"/>
        <w:jc w:val="both"/>
        <w:rPr>
          <w:sz w:val="24"/>
          <w:szCs w:val="24"/>
        </w:rPr>
      </w:pPr>
      <w:r w:rsidDel="00000000" w:rsidR="00000000" w:rsidRPr="00000000">
        <w:rPr>
          <w:b w:val="1"/>
          <w:sz w:val="24"/>
          <w:szCs w:val="24"/>
          <w:rtl w:val="0"/>
        </w:rPr>
        <w:t xml:space="preserve">Ciudad de México, 14 de julio del 2020 – </w:t>
      </w:r>
      <w:r w:rsidDel="00000000" w:rsidR="00000000" w:rsidRPr="00000000">
        <w:rPr>
          <w:sz w:val="24"/>
          <w:szCs w:val="24"/>
          <w:rtl w:val="0"/>
        </w:rPr>
        <w:t xml:space="preserve">Estos últimos meses nos han ayudado a empezar de cero, recordar nuestra identidad y replantear de dónde venimos y hacia dónde vamos. Hoy más que nunca, es importante reforzar nuestro compromiso con el mundo y cuidar de nuestro planeta. </w:t>
      </w:r>
    </w:p>
    <w:p w:rsidR="00000000" w:rsidDel="00000000" w:rsidP="00000000" w:rsidRDefault="00000000" w:rsidRPr="00000000" w14:paraId="00000008">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9">
      <w:pPr>
        <w:spacing w:line="276" w:lineRule="auto"/>
        <w:jc w:val="both"/>
        <w:rPr>
          <w:sz w:val="24"/>
          <w:szCs w:val="24"/>
        </w:rPr>
      </w:pPr>
      <w:r w:rsidDel="00000000" w:rsidR="00000000" w:rsidRPr="00000000">
        <w:rPr>
          <w:sz w:val="24"/>
          <w:szCs w:val="24"/>
          <w:rtl w:val="0"/>
        </w:rPr>
        <w:t xml:space="preserve">En </w:t>
      </w:r>
      <w:r w:rsidDel="00000000" w:rsidR="00000000" w:rsidRPr="00000000">
        <w:rPr>
          <w:b w:val="1"/>
          <w:sz w:val="24"/>
          <w:szCs w:val="24"/>
          <w:rtl w:val="0"/>
        </w:rPr>
        <w:t xml:space="preserve">C&amp;A</w:t>
      </w:r>
      <w:r w:rsidDel="00000000" w:rsidR="00000000" w:rsidRPr="00000000">
        <w:rPr>
          <w:sz w:val="24"/>
          <w:szCs w:val="24"/>
          <w:rtl w:val="0"/>
        </w:rPr>
        <w:t xml:space="preserve"> hacemos moda accesible de manera responsable, creemos que todas las personas deberían poder verse y sentirse bien sin comprometer la calidad de vida de quienes fabrican nuestra ropa y respetando al planeta. Estamos seguros de que aún podemos elegir el futuro que crearemos, un lugar habitable para todos y en el que vistamos el cambio. </w:t>
      </w:r>
    </w:p>
    <w:p w:rsidR="00000000" w:rsidDel="00000000" w:rsidP="00000000" w:rsidRDefault="00000000" w:rsidRPr="00000000" w14:paraId="0000000A">
      <w:pPr>
        <w:spacing w:line="276" w:lineRule="auto"/>
        <w:jc w:val="both"/>
        <w:rPr>
          <w:sz w:val="24"/>
          <w:szCs w:val="24"/>
        </w:rPr>
      </w:pPr>
      <w:r w:rsidDel="00000000" w:rsidR="00000000" w:rsidRPr="00000000">
        <w:rPr>
          <w:rtl w:val="0"/>
        </w:rPr>
      </w:r>
    </w:p>
    <w:p w:rsidR="00000000" w:rsidDel="00000000" w:rsidP="00000000" w:rsidRDefault="00000000" w:rsidRPr="00000000" w14:paraId="0000000B">
      <w:pPr>
        <w:spacing w:line="276" w:lineRule="auto"/>
        <w:jc w:val="both"/>
        <w:rPr>
          <w:sz w:val="24"/>
          <w:szCs w:val="24"/>
        </w:rPr>
      </w:pPr>
      <w:r w:rsidDel="00000000" w:rsidR="00000000" w:rsidRPr="00000000">
        <w:rPr>
          <w:sz w:val="24"/>
          <w:szCs w:val="24"/>
          <w:rtl w:val="0"/>
        </w:rPr>
        <w:t xml:space="preserve">Y para lograrlo, hemos combinado nuestro amor por la moda y el compromiso de cuidar el planeta a través de nuestra colección </w:t>
      </w:r>
      <w:r w:rsidDel="00000000" w:rsidR="00000000" w:rsidRPr="00000000">
        <w:rPr>
          <w:b w:val="1"/>
          <w:sz w:val="24"/>
          <w:szCs w:val="24"/>
          <w:rtl w:val="0"/>
        </w:rPr>
        <w:t xml:space="preserve">Wear The Change</w:t>
      </w:r>
      <w:r w:rsidDel="00000000" w:rsidR="00000000" w:rsidRPr="00000000">
        <w:rPr>
          <w:sz w:val="24"/>
          <w:szCs w:val="24"/>
          <w:rtl w:val="0"/>
        </w:rPr>
        <w:t xml:space="preserve">, que se presenta por segundo año consecutivo con materiales más sustentables, y que podrás encontrar en tu tienda </w:t>
      </w:r>
      <w:r w:rsidDel="00000000" w:rsidR="00000000" w:rsidRPr="00000000">
        <w:rPr>
          <w:b w:val="1"/>
          <w:sz w:val="24"/>
          <w:szCs w:val="24"/>
          <w:rtl w:val="0"/>
        </w:rPr>
        <w:t xml:space="preserve">C&amp;A</w:t>
      </w:r>
      <w:r w:rsidDel="00000000" w:rsidR="00000000" w:rsidRPr="00000000">
        <w:rPr>
          <w:sz w:val="24"/>
          <w:szCs w:val="24"/>
          <w:rtl w:val="0"/>
        </w:rPr>
        <w:t xml:space="preserve"> más cercana o en </w:t>
      </w:r>
      <w:r w:rsidDel="00000000" w:rsidR="00000000" w:rsidRPr="00000000">
        <w:rPr>
          <w:sz w:val="24"/>
          <w:szCs w:val="24"/>
          <w:rtl w:val="0"/>
        </w:rPr>
        <w:t xml:space="preserve">nuestra recién inaugurada </w:t>
      </w:r>
      <w:hyperlink r:id="rId6">
        <w:r w:rsidDel="00000000" w:rsidR="00000000" w:rsidRPr="00000000">
          <w:rPr>
            <w:color w:val="1155cc"/>
            <w:sz w:val="24"/>
            <w:szCs w:val="24"/>
            <w:u w:val="single"/>
            <w:rtl w:val="0"/>
          </w:rPr>
          <w:t xml:space="preserve">tienda en línea</w:t>
        </w:r>
      </w:hyperlink>
      <w:r w:rsidDel="00000000" w:rsidR="00000000" w:rsidRPr="00000000">
        <w:rPr>
          <w:sz w:val="24"/>
          <w:szCs w:val="24"/>
          <w:rtl w:val="0"/>
        </w:rPr>
        <w:t xml:space="preserve">.</w:t>
      </w:r>
    </w:p>
    <w:p w:rsidR="00000000" w:rsidDel="00000000" w:rsidP="00000000" w:rsidRDefault="00000000" w:rsidRPr="00000000" w14:paraId="0000000C">
      <w:pPr>
        <w:spacing w:line="276" w:lineRule="auto"/>
        <w:jc w:val="both"/>
        <w:rPr>
          <w:sz w:val="24"/>
          <w:szCs w:val="24"/>
        </w:rPr>
      </w:pPr>
      <w:r w:rsidDel="00000000" w:rsidR="00000000" w:rsidRPr="00000000">
        <w:rPr>
          <w:rtl w:val="0"/>
        </w:rPr>
      </w:r>
    </w:p>
    <w:p w:rsidR="00000000" w:rsidDel="00000000" w:rsidP="00000000" w:rsidRDefault="00000000" w:rsidRPr="00000000" w14:paraId="0000000D">
      <w:pPr>
        <w:spacing w:line="276" w:lineRule="auto"/>
        <w:jc w:val="both"/>
        <w:rPr>
          <w:sz w:val="24"/>
          <w:szCs w:val="24"/>
        </w:rPr>
      </w:pPr>
      <w:r w:rsidDel="00000000" w:rsidR="00000000" w:rsidRPr="00000000">
        <w:rPr>
          <w:sz w:val="24"/>
          <w:szCs w:val="24"/>
          <w:rtl w:val="0"/>
        </w:rPr>
        <w:t xml:space="preserve">En esta colección podrás encontrar prendas en algodón orgánico, el cual se cultiva sin el uso de semillas modificadas genéticamente, pesticidas o fertilizantes sintéticos. Esto quiere decir que cada una de las piezas tiene un menor impacto tanto en el entorno como en la salud y el bienestar de los productores de algodón y sus comunidades.</w:t>
      </w:r>
    </w:p>
    <w:p w:rsidR="00000000" w:rsidDel="00000000" w:rsidP="00000000" w:rsidRDefault="00000000" w:rsidRPr="00000000" w14:paraId="0000000E">
      <w:pPr>
        <w:spacing w:line="276" w:lineRule="auto"/>
        <w:jc w:val="both"/>
        <w:rPr>
          <w:sz w:val="24"/>
          <w:szCs w:val="24"/>
        </w:rPr>
      </w:pPr>
      <w:r w:rsidDel="00000000" w:rsidR="00000000" w:rsidRPr="00000000">
        <w:rPr>
          <w:rtl w:val="0"/>
        </w:rPr>
      </w:r>
    </w:p>
    <w:p w:rsidR="00000000" w:rsidDel="00000000" w:rsidP="00000000" w:rsidRDefault="00000000" w:rsidRPr="00000000" w14:paraId="0000000F">
      <w:pPr>
        <w:spacing w:line="276" w:lineRule="auto"/>
        <w:jc w:val="both"/>
        <w:rPr>
          <w:sz w:val="24"/>
          <w:szCs w:val="24"/>
        </w:rPr>
      </w:pPr>
      <w:r w:rsidDel="00000000" w:rsidR="00000000" w:rsidRPr="00000000">
        <w:rPr>
          <w:sz w:val="24"/>
          <w:szCs w:val="24"/>
          <w:rtl w:val="0"/>
        </w:rPr>
        <w:t xml:space="preserve">También podrás encontrar </w:t>
      </w:r>
      <w:r w:rsidDel="00000000" w:rsidR="00000000" w:rsidRPr="00000000">
        <w:rPr>
          <w:i w:val="1"/>
          <w:sz w:val="24"/>
          <w:szCs w:val="24"/>
          <w:rtl w:val="0"/>
        </w:rPr>
        <w:t xml:space="preserve">jeans</w:t>
      </w:r>
      <w:r w:rsidDel="00000000" w:rsidR="00000000" w:rsidRPr="00000000">
        <w:rPr>
          <w:sz w:val="24"/>
          <w:szCs w:val="24"/>
          <w:rtl w:val="0"/>
        </w:rPr>
        <w:t xml:space="preserve"> Bio-Wash, los cuales ahorran hasta un 60% de agua en su proceso de lavado. Nuestro compromiso con el cuidado de los bosques se refleja en la obtención de viscosa más sustentable procedente de bosques destinados a fines productivos, evitando el uso de madera de bosques antiguos o en peligro de extinción.</w:t>
      </w:r>
    </w:p>
    <w:p w:rsidR="00000000" w:rsidDel="00000000" w:rsidP="00000000" w:rsidRDefault="00000000" w:rsidRPr="00000000" w14:paraId="00000010">
      <w:pPr>
        <w:spacing w:line="276" w:lineRule="auto"/>
        <w:jc w:val="both"/>
        <w:rPr>
          <w:sz w:val="24"/>
          <w:szCs w:val="24"/>
        </w:rPr>
      </w:pPr>
      <w:r w:rsidDel="00000000" w:rsidR="00000000" w:rsidRPr="00000000">
        <w:rPr>
          <w:rtl w:val="0"/>
        </w:rPr>
      </w:r>
    </w:p>
    <w:p w:rsidR="00000000" w:rsidDel="00000000" w:rsidP="00000000" w:rsidRDefault="00000000" w:rsidRPr="00000000" w14:paraId="00000011">
      <w:pPr>
        <w:spacing w:line="276" w:lineRule="auto"/>
        <w:jc w:val="both"/>
        <w:rPr>
          <w:sz w:val="24"/>
          <w:szCs w:val="24"/>
        </w:rPr>
      </w:pPr>
      <w:r w:rsidDel="00000000" w:rsidR="00000000" w:rsidRPr="00000000">
        <w:rPr>
          <w:sz w:val="24"/>
          <w:szCs w:val="24"/>
          <w:rtl w:val="0"/>
        </w:rPr>
        <w:t xml:space="preserve">Porque creemos en las nuevas oportunidades y para aprovechar de mejor manera nuestros materiales, nos unimos con un proveedor mexicano para darle una nueva vida a retazos de tela de algodón. Estos retazos son un subproducto de los procesos de corte de tela de algodón para prendas de vestir lo que hace que nuestro algodón reciclado venga de un producto de pre-consumo.</w:t>
      </w:r>
    </w:p>
    <w:p w:rsidR="00000000" w:rsidDel="00000000" w:rsidP="00000000" w:rsidRDefault="00000000" w:rsidRPr="00000000" w14:paraId="00000012">
      <w:pPr>
        <w:spacing w:line="276" w:lineRule="auto"/>
        <w:jc w:val="both"/>
        <w:rPr>
          <w:sz w:val="24"/>
          <w:szCs w:val="24"/>
        </w:rPr>
      </w:pPr>
      <w:r w:rsidDel="00000000" w:rsidR="00000000" w:rsidRPr="00000000">
        <w:rPr>
          <w:rtl w:val="0"/>
        </w:rPr>
      </w:r>
    </w:p>
    <w:p w:rsidR="00000000" w:rsidDel="00000000" w:rsidP="00000000" w:rsidRDefault="00000000" w:rsidRPr="00000000" w14:paraId="00000013">
      <w:pPr>
        <w:spacing w:line="276" w:lineRule="auto"/>
        <w:jc w:val="both"/>
        <w:rPr>
          <w:sz w:val="24"/>
          <w:szCs w:val="24"/>
        </w:rPr>
      </w:pPr>
      <w:r w:rsidDel="00000000" w:rsidR="00000000" w:rsidRPr="00000000">
        <w:rPr>
          <w:sz w:val="24"/>
          <w:szCs w:val="24"/>
          <w:rtl w:val="0"/>
        </w:rPr>
        <w:t xml:space="preserve">¡Pero eso no es todo! Porque Wear The Change cuenta con diferentes acciones de la línea de suministro como Better Cotton Initiative (BCI), un programa que incorpora mejores prácticas desde el punto de vista ambiental, social y económico en la producción de algodón, así como prendas Cradle-to-Cradle Certified™️, una certificación de gran renombre en temas de economía circular. Nuestras prendas Cradle-to-Cradle Certified™️ cumplen en cada uno de los cinco criterios de la certificación: Salud de los Materiales, Reutilización de Materiales, Energía Renovable y Gestión del Carbono, Manejo del Agua y Equidad Social. </w:t>
      </w:r>
      <w:r w:rsidDel="00000000" w:rsidR="00000000" w:rsidRPr="00000000">
        <w:rPr>
          <w:b w:val="1"/>
          <w:sz w:val="24"/>
          <w:szCs w:val="24"/>
          <w:rtl w:val="0"/>
        </w:rPr>
        <w:t xml:space="preserve">C&amp;A</w:t>
      </w:r>
      <w:r w:rsidDel="00000000" w:rsidR="00000000" w:rsidRPr="00000000">
        <w:rPr>
          <w:sz w:val="24"/>
          <w:szCs w:val="24"/>
          <w:rtl w:val="0"/>
        </w:rPr>
        <w:t xml:space="preserve"> fue la primera marca en lograr esta certificación en un producto textil en 2017.</w:t>
      </w:r>
    </w:p>
    <w:p w:rsidR="00000000" w:rsidDel="00000000" w:rsidP="00000000" w:rsidRDefault="00000000" w:rsidRPr="00000000" w14:paraId="00000014">
      <w:pPr>
        <w:spacing w:line="276" w:lineRule="auto"/>
        <w:jc w:val="both"/>
        <w:rPr>
          <w:sz w:val="24"/>
          <w:szCs w:val="24"/>
        </w:rPr>
      </w:pPr>
      <w:r w:rsidDel="00000000" w:rsidR="00000000" w:rsidRPr="00000000">
        <w:rPr>
          <w:rtl w:val="0"/>
        </w:rPr>
      </w:r>
    </w:p>
    <w:p w:rsidR="00000000" w:rsidDel="00000000" w:rsidP="00000000" w:rsidRDefault="00000000" w:rsidRPr="00000000" w14:paraId="00000015">
      <w:pPr>
        <w:spacing w:line="276" w:lineRule="auto"/>
        <w:jc w:val="both"/>
        <w:rPr>
          <w:sz w:val="24"/>
          <w:szCs w:val="24"/>
        </w:rPr>
      </w:pPr>
      <w:r w:rsidDel="00000000" w:rsidR="00000000" w:rsidRPr="00000000">
        <w:rPr>
          <w:sz w:val="24"/>
          <w:szCs w:val="24"/>
          <w:rtl w:val="0"/>
        </w:rPr>
        <w:t xml:space="preserve">Estos y otros materiales no solo hacen de </w:t>
      </w:r>
      <w:r w:rsidDel="00000000" w:rsidR="00000000" w:rsidRPr="00000000">
        <w:rPr>
          <w:b w:val="1"/>
          <w:sz w:val="24"/>
          <w:szCs w:val="24"/>
          <w:rtl w:val="0"/>
        </w:rPr>
        <w:t xml:space="preserve">Wear The Change </w:t>
      </w:r>
      <w:r w:rsidDel="00000000" w:rsidR="00000000" w:rsidRPr="00000000">
        <w:rPr>
          <w:sz w:val="24"/>
          <w:szCs w:val="24"/>
          <w:rtl w:val="0"/>
        </w:rPr>
        <w:t xml:space="preserve">una colección más sustentable, también nos ayudan a vestir el cambio y, a través del poder de la moda, acercarnos más hacia un futuro más consciente y circular, mientras creamos diseños en los que todos los clientes de </w:t>
      </w:r>
      <w:r w:rsidDel="00000000" w:rsidR="00000000" w:rsidRPr="00000000">
        <w:rPr>
          <w:b w:val="1"/>
          <w:sz w:val="24"/>
          <w:szCs w:val="24"/>
          <w:rtl w:val="0"/>
        </w:rPr>
        <w:t xml:space="preserve">C&amp;A </w:t>
      </w:r>
      <w:r w:rsidDel="00000000" w:rsidR="00000000" w:rsidRPr="00000000">
        <w:rPr>
          <w:sz w:val="24"/>
          <w:szCs w:val="24"/>
          <w:rtl w:val="0"/>
        </w:rPr>
        <w:t xml:space="preserve">puedan verse y sentirse bien a diario. ¡Busca la etiqueta verde en la que compartimos más información! Todas las piezas están disponibles en todas las tiendas de </w:t>
      </w:r>
      <w:r w:rsidDel="00000000" w:rsidR="00000000" w:rsidRPr="00000000">
        <w:rPr>
          <w:b w:val="1"/>
          <w:sz w:val="24"/>
          <w:szCs w:val="24"/>
          <w:rtl w:val="0"/>
        </w:rPr>
        <w:t xml:space="preserve">C&amp;A</w:t>
      </w:r>
      <w:r w:rsidDel="00000000" w:rsidR="00000000" w:rsidRPr="00000000">
        <w:rPr>
          <w:sz w:val="24"/>
          <w:szCs w:val="24"/>
          <w:rtl w:val="0"/>
        </w:rPr>
        <w:t xml:space="preserve"> del país y en </w:t>
      </w:r>
      <w:hyperlink r:id="rId7">
        <w:r w:rsidDel="00000000" w:rsidR="00000000" w:rsidRPr="00000000">
          <w:rPr>
            <w:sz w:val="24"/>
            <w:szCs w:val="24"/>
            <w:u w:val="single"/>
            <w:rtl w:val="0"/>
          </w:rPr>
          <w:t xml:space="preserve">https://www.cyamoda.com/</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6">
      <w:pPr>
        <w:spacing w:line="276" w:lineRule="auto"/>
        <w:jc w:val="both"/>
        <w:rPr>
          <w:sz w:val="24"/>
          <w:szCs w:val="24"/>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sz w:val="24"/>
          <w:szCs w:val="24"/>
          <w:rtl w:val="0"/>
        </w:rPr>
        <w:t xml:space="preserve">¡Vistamos el cambio!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line="276" w:lineRule="auto"/>
        <w:jc w:val="both"/>
        <w:rPr>
          <w:sz w:val="24"/>
          <w:szCs w:val="24"/>
        </w:rPr>
      </w:pPr>
      <w:r w:rsidDel="00000000" w:rsidR="00000000" w:rsidRPr="00000000">
        <w:rPr>
          <w:rtl w:val="0"/>
        </w:rPr>
      </w:r>
    </w:p>
    <w:p w:rsidR="00000000" w:rsidDel="00000000" w:rsidP="00000000" w:rsidRDefault="00000000" w:rsidRPr="00000000" w14:paraId="0000001A">
      <w:pPr>
        <w:spacing w:line="276" w:lineRule="auto"/>
        <w:jc w:val="both"/>
        <w:rPr>
          <w:sz w:val="24"/>
          <w:szCs w:val="24"/>
        </w:rPr>
      </w:pPr>
      <w:r w:rsidDel="00000000" w:rsidR="00000000" w:rsidRPr="00000000">
        <w:rPr>
          <w:rtl w:val="0"/>
        </w:rPr>
      </w:r>
    </w:p>
    <w:p w:rsidR="00000000" w:rsidDel="00000000" w:rsidP="00000000" w:rsidRDefault="00000000" w:rsidRPr="00000000" w14:paraId="0000001B">
      <w:pPr>
        <w:spacing w:line="276" w:lineRule="auto"/>
        <w:jc w:val="both"/>
        <w:rPr>
          <w:sz w:val="20"/>
          <w:szCs w:val="20"/>
        </w:rPr>
      </w:pPr>
      <w:r w:rsidDel="00000000" w:rsidR="00000000" w:rsidRPr="00000000">
        <w:rPr>
          <w:b w:val="1"/>
          <w:sz w:val="20"/>
          <w:szCs w:val="20"/>
          <w:rtl w:val="0"/>
        </w:rPr>
        <w:t xml:space="preserve">Acerca de C&amp;A:</w:t>
      </w:r>
      <w:r w:rsidDel="00000000" w:rsidR="00000000" w:rsidRPr="00000000">
        <w:rPr>
          <w:rtl w:val="0"/>
        </w:rPr>
      </w:r>
    </w:p>
    <w:p w:rsidR="00000000" w:rsidDel="00000000" w:rsidP="00000000" w:rsidRDefault="00000000" w:rsidRPr="00000000" w14:paraId="0000001C">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D">
      <w:pPr>
        <w:jc w:val="both"/>
        <w:rPr>
          <w:sz w:val="15"/>
          <w:szCs w:val="15"/>
        </w:rPr>
      </w:pPr>
      <w:r w:rsidDel="00000000" w:rsidR="00000000" w:rsidRPr="00000000">
        <w:rPr>
          <w:sz w:val="15"/>
          <w:szCs w:val="15"/>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1E">
      <w:pPr>
        <w:jc w:val="both"/>
        <w:rPr>
          <w:sz w:val="15"/>
          <w:szCs w:val="15"/>
        </w:rPr>
      </w:pPr>
      <w:r w:rsidDel="00000000" w:rsidR="00000000" w:rsidRPr="00000000">
        <w:rPr>
          <w:sz w:val="15"/>
          <w:szCs w:val="15"/>
          <w:rtl w:val="0"/>
        </w:rPr>
        <w:t xml:space="preserve"> </w:t>
      </w:r>
    </w:p>
    <w:p w:rsidR="00000000" w:rsidDel="00000000" w:rsidP="00000000" w:rsidRDefault="00000000" w:rsidRPr="00000000" w14:paraId="0000001F">
      <w:pPr>
        <w:jc w:val="both"/>
        <w:rPr>
          <w:sz w:val="15"/>
          <w:szCs w:val="15"/>
        </w:rPr>
      </w:pPr>
      <w:r w:rsidDel="00000000" w:rsidR="00000000" w:rsidRPr="00000000">
        <w:rPr>
          <w:sz w:val="15"/>
          <w:szCs w:val="15"/>
          <w:rtl w:val="0"/>
        </w:rPr>
        <w:t xml:space="preserve">Actualmente cuenta con 75 sucursales en el interior de la República Mexicana.</w:t>
      </w:r>
    </w:p>
    <w:p w:rsidR="00000000" w:rsidDel="00000000" w:rsidP="00000000" w:rsidRDefault="00000000" w:rsidRPr="00000000" w14:paraId="00000020">
      <w:pPr>
        <w:jc w:val="both"/>
        <w:rPr>
          <w:sz w:val="15"/>
          <w:szCs w:val="15"/>
        </w:rPr>
      </w:pPr>
      <w:r w:rsidDel="00000000" w:rsidR="00000000" w:rsidRPr="00000000">
        <w:rPr>
          <w:sz w:val="15"/>
          <w:szCs w:val="15"/>
          <w:rtl w:val="0"/>
        </w:rPr>
        <w:t xml:space="preserve"> </w:t>
      </w:r>
    </w:p>
    <w:p w:rsidR="00000000" w:rsidDel="00000000" w:rsidP="00000000" w:rsidRDefault="00000000" w:rsidRPr="00000000" w14:paraId="00000021">
      <w:pPr>
        <w:jc w:val="both"/>
        <w:rPr>
          <w:sz w:val="20"/>
          <w:szCs w:val="20"/>
        </w:rPr>
      </w:pPr>
      <w:r w:rsidDel="00000000" w:rsidR="00000000" w:rsidRPr="00000000">
        <w:rPr>
          <w:sz w:val="15"/>
          <w:szCs w:val="15"/>
          <w:rtl w:val="0"/>
        </w:rPr>
        <w:t xml:space="preserve">Para mayor información visita: http://www.cyamoda.com </w:t>
      </w:r>
      <w:r w:rsidDel="00000000" w:rsidR="00000000" w:rsidRPr="00000000">
        <w:rPr>
          <w:rtl w:val="0"/>
        </w:rPr>
      </w:r>
    </w:p>
    <w:p w:rsidR="00000000" w:rsidDel="00000000" w:rsidP="00000000" w:rsidRDefault="00000000" w:rsidRPr="00000000" w14:paraId="00000022">
      <w:pPr>
        <w:spacing w:line="276" w:lineRule="auto"/>
        <w:jc w:val="both"/>
        <w:rPr>
          <w:sz w:val="20"/>
          <w:szCs w:val="20"/>
        </w:rPr>
      </w:pPr>
      <w:r w:rsidDel="00000000" w:rsidR="00000000" w:rsidRPr="00000000">
        <w:rPr>
          <w:rtl w:val="0"/>
        </w:rPr>
      </w:r>
    </w:p>
    <w:p w:rsidR="00000000" w:rsidDel="00000000" w:rsidP="00000000" w:rsidRDefault="00000000" w:rsidRPr="00000000" w14:paraId="00000023">
      <w:pPr>
        <w:spacing w:line="276" w:lineRule="auto"/>
        <w:jc w:val="both"/>
        <w:rPr>
          <w:sz w:val="20"/>
          <w:szCs w:val="20"/>
        </w:rPr>
      </w:pPr>
      <w:r w:rsidDel="00000000" w:rsidR="00000000" w:rsidRPr="00000000">
        <w:rPr>
          <w:sz w:val="20"/>
          <w:szCs w:val="20"/>
          <w:rtl w:val="0"/>
        </w:rPr>
        <w:t xml:space="preserve">O síguenos en:</w:t>
      </w:r>
    </w:p>
    <w:p w:rsidR="00000000" w:rsidDel="00000000" w:rsidP="00000000" w:rsidRDefault="00000000" w:rsidRPr="00000000" w14:paraId="00000024">
      <w:pPr>
        <w:spacing w:line="276" w:lineRule="auto"/>
        <w:jc w:val="both"/>
        <w:rPr>
          <w:sz w:val="20"/>
          <w:szCs w:val="20"/>
        </w:rPr>
      </w:pPr>
      <w:r w:rsidDel="00000000" w:rsidR="00000000" w:rsidRPr="00000000">
        <w:rPr>
          <w:rtl w:val="0"/>
        </w:rPr>
      </w:r>
    </w:p>
    <w:p w:rsidR="00000000" w:rsidDel="00000000" w:rsidP="00000000" w:rsidRDefault="00000000" w:rsidRPr="00000000" w14:paraId="00000025">
      <w:pPr>
        <w:spacing w:line="276" w:lineRule="auto"/>
        <w:jc w:val="both"/>
        <w:rPr>
          <w:sz w:val="20"/>
          <w:szCs w:val="20"/>
        </w:rPr>
      </w:pPr>
      <w:r w:rsidDel="00000000" w:rsidR="00000000" w:rsidRPr="00000000">
        <w:rPr>
          <w:b w:val="1"/>
          <w:sz w:val="20"/>
          <w:szCs w:val="20"/>
          <w:rtl w:val="0"/>
        </w:rPr>
        <w:t xml:space="preserve">Facebook:</w:t>
      </w:r>
      <w:r w:rsidDel="00000000" w:rsidR="00000000" w:rsidRPr="00000000">
        <w:rPr>
          <w:sz w:val="20"/>
          <w:szCs w:val="20"/>
          <w:rtl w:val="0"/>
        </w:rPr>
        <w:t xml:space="preserve"> @cymoda</w:t>
      </w:r>
    </w:p>
    <w:p w:rsidR="00000000" w:rsidDel="00000000" w:rsidP="00000000" w:rsidRDefault="00000000" w:rsidRPr="00000000" w14:paraId="00000026">
      <w:pPr>
        <w:spacing w:line="276" w:lineRule="auto"/>
        <w:jc w:val="both"/>
        <w:rPr>
          <w:sz w:val="20"/>
          <w:szCs w:val="20"/>
        </w:rPr>
      </w:pPr>
      <w:r w:rsidDel="00000000" w:rsidR="00000000" w:rsidRPr="00000000">
        <w:rPr>
          <w:b w:val="1"/>
          <w:sz w:val="20"/>
          <w:szCs w:val="20"/>
          <w:rtl w:val="0"/>
        </w:rPr>
        <w:t xml:space="preserve">Instagram:</w:t>
      </w:r>
      <w:r w:rsidDel="00000000" w:rsidR="00000000" w:rsidRPr="00000000">
        <w:rPr>
          <w:sz w:val="20"/>
          <w:szCs w:val="20"/>
          <w:rtl w:val="0"/>
        </w:rPr>
        <w:t xml:space="preserve"> @cyamoda</w:t>
      </w:r>
    </w:p>
    <w:p w:rsidR="00000000" w:rsidDel="00000000" w:rsidP="00000000" w:rsidRDefault="00000000" w:rsidRPr="00000000" w14:paraId="00000027">
      <w:pPr>
        <w:spacing w:line="276" w:lineRule="auto"/>
        <w:jc w:val="both"/>
        <w:rPr>
          <w:sz w:val="20"/>
          <w:szCs w:val="20"/>
        </w:rPr>
      </w:pPr>
      <w:r w:rsidDel="00000000" w:rsidR="00000000" w:rsidRPr="00000000">
        <w:rPr>
          <w:b w:val="1"/>
          <w:sz w:val="20"/>
          <w:szCs w:val="20"/>
          <w:rtl w:val="0"/>
        </w:rPr>
        <w:t xml:space="preserve">Twitter: </w:t>
      </w:r>
      <w:r w:rsidDel="00000000" w:rsidR="00000000" w:rsidRPr="00000000">
        <w:rPr>
          <w:sz w:val="20"/>
          <w:szCs w:val="20"/>
          <w:rtl w:val="0"/>
        </w:rPr>
        <w:t xml:space="preserve">@cyamoda</w:t>
      </w:r>
    </w:p>
    <w:p w:rsidR="00000000" w:rsidDel="00000000" w:rsidP="00000000" w:rsidRDefault="00000000" w:rsidRPr="00000000" w14:paraId="00000028">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9">
      <w:pPr>
        <w:spacing w:line="276" w:lineRule="auto"/>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2A">
      <w:pPr>
        <w:spacing w:line="276" w:lineRule="auto"/>
        <w:rPr>
          <w:b w:val="1"/>
          <w:sz w:val="20"/>
          <w:szCs w:val="20"/>
        </w:rPr>
      </w:pPr>
      <w:r w:rsidDel="00000000" w:rsidR="00000000" w:rsidRPr="00000000">
        <w:rPr>
          <w:rtl w:val="0"/>
        </w:rPr>
      </w:r>
    </w:p>
    <w:p w:rsidR="00000000" w:rsidDel="00000000" w:rsidP="00000000" w:rsidRDefault="00000000" w:rsidRPr="00000000" w14:paraId="0000002B">
      <w:pPr>
        <w:spacing w:line="276" w:lineRule="auto"/>
        <w:rPr>
          <w:b w:val="1"/>
          <w:sz w:val="20"/>
          <w:szCs w:val="20"/>
        </w:rPr>
      </w:pPr>
      <w:r w:rsidDel="00000000" w:rsidR="00000000" w:rsidRPr="00000000">
        <w:rPr>
          <w:b w:val="1"/>
          <w:sz w:val="20"/>
          <w:szCs w:val="20"/>
          <w:rtl w:val="0"/>
        </w:rPr>
        <w:t xml:space="preserve">Contacto de Relaciones Públicas:</w:t>
      </w:r>
    </w:p>
    <w:p w:rsidR="00000000" w:rsidDel="00000000" w:rsidP="00000000" w:rsidRDefault="00000000" w:rsidRPr="00000000" w14:paraId="0000002C">
      <w:pPr>
        <w:spacing w:line="276" w:lineRule="auto"/>
        <w:rPr>
          <w:sz w:val="20"/>
          <w:szCs w:val="20"/>
        </w:rPr>
      </w:pPr>
      <w:r w:rsidDel="00000000" w:rsidR="00000000" w:rsidRPr="00000000">
        <w:rPr>
          <w:sz w:val="20"/>
          <w:szCs w:val="20"/>
          <w:rtl w:val="0"/>
        </w:rPr>
        <w:t xml:space="preserve">Lizeth Escorza</w:t>
      </w:r>
    </w:p>
    <w:p w:rsidR="00000000" w:rsidDel="00000000" w:rsidP="00000000" w:rsidRDefault="00000000" w:rsidRPr="00000000" w14:paraId="0000002D">
      <w:pPr>
        <w:spacing w:line="276" w:lineRule="auto"/>
        <w:rPr>
          <w:sz w:val="20"/>
          <w:szCs w:val="20"/>
        </w:rPr>
      </w:pPr>
      <w:r w:rsidDel="00000000" w:rsidR="00000000" w:rsidRPr="00000000">
        <w:rPr>
          <w:sz w:val="20"/>
          <w:szCs w:val="20"/>
          <w:rtl w:val="0"/>
        </w:rPr>
        <w:t xml:space="preserve">Ejecutiva de cuenta</w:t>
      </w:r>
    </w:p>
    <w:p w:rsidR="00000000" w:rsidDel="00000000" w:rsidP="00000000" w:rsidRDefault="00000000" w:rsidRPr="00000000" w14:paraId="0000002E">
      <w:pPr>
        <w:spacing w:line="276" w:lineRule="auto"/>
        <w:rPr>
          <w:sz w:val="20"/>
          <w:szCs w:val="20"/>
        </w:rPr>
      </w:pPr>
      <w:hyperlink r:id="rId8">
        <w:r w:rsidDel="00000000" w:rsidR="00000000" w:rsidRPr="00000000">
          <w:rPr>
            <w:color w:val="1155cc"/>
            <w:sz w:val="20"/>
            <w:szCs w:val="20"/>
            <w:u w:val="single"/>
            <w:rtl w:val="0"/>
          </w:rPr>
          <w:t xml:space="preserve">lizeth.escorza@another.co</w:t>
        </w:r>
      </w:hyperlink>
      <w:r w:rsidDel="00000000" w:rsidR="00000000" w:rsidRPr="00000000">
        <w:rPr>
          <w:rtl w:val="0"/>
        </w:rPr>
      </w:r>
    </w:p>
    <w:p w:rsidR="00000000" w:rsidDel="00000000" w:rsidP="00000000" w:rsidRDefault="00000000" w:rsidRPr="00000000" w14:paraId="0000002F">
      <w:pPr>
        <w:spacing w:line="276" w:lineRule="auto"/>
        <w:rPr>
          <w:color w:val="222222"/>
          <w:sz w:val="20"/>
          <w:szCs w:val="20"/>
          <w:highlight w:val="white"/>
        </w:rPr>
      </w:pPr>
      <w:r w:rsidDel="00000000" w:rsidR="00000000" w:rsidRPr="00000000">
        <w:rPr>
          <w:sz w:val="20"/>
          <w:szCs w:val="20"/>
          <w:rtl w:val="0"/>
        </w:rPr>
        <w:t xml:space="preserve">Tel: </w:t>
      </w:r>
      <w:r w:rsidDel="00000000" w:rsidR="00000000" w:rsidRPr="00000000">
        <w:rPr>
          <w:color w:val="222222"/>
          <w:sz w:val="20"/>
          <w:szCs w:val="20"/>
          <w:highlight w:val="white"/>
          <w:rtl w:val="0"/>
        </w:rPr>
        <w:t xml:space="preserve">55 4547 0787 </w:t>
      </w:r>
    </w:p>
    <w:p w:rsidR="00000000" w:rsidDel="00000000" w:rsidP="00000000" w:rsidRDefault="00000000" w:rsidRPr="00000000" w14:paraId="00000030">
      <w:pPr>
        <w:spacing w:line="276" w:lineRule="auto"/>
        <w:rPr>
          <w:b w:val="1"/>
          <w:sz w:val="20"/>
          <w:szCs w:val="20"/>
        </w:rPr>
      </w:pPr>
      <w:r w:rsidDel="00000000" w:rsidR="00000000" w:rsidRPr="00000000">
        <w:rPr>
          <w:rtl w:val="0"/>
        </w:rPr>
      </w:r>
    </w:p>
    <w:p w:rsidR="00000000" w:rsidDel="00000000" w:rsidP="00000000" w:rsidRDefault="00000000" w:rsidRPr="00000000" w14:paraId="00000031">
      <w:pPr>
        <w:spacing w:line="276" w:lineRule="auto"/>
        <w:rPr>
          <w:b w:val="1"/>
          <w:sz w:val="20"/>
          <w:szCs w:val="20"/>
        </w:rPr>
      </w:pPr>
      <w:r w:rsidDel="00000000" w:rsidR="00000000" w:rsidRPr="00000000">
        <w:rPr>
          <w:b w:val="1"/>
          <w:sz w:val="20"/>
          <w:szCs w:val="20"/>
          <w:rtl w:val="0"/>
        </w:rPr>
        <w:t xml:space="preserve">Contacto de Relaciones Públicas:</w:t>
      </w:r>
    </w:p>
    <w:p w:rsidR="00000000" w:rsidDel="00000000" w:rsidP="00000000" w:rsidRDefault="00000000" w:rsidRPr="00000000" w14:paraId="00000032">
      <w:pPr>
        <w:spacing w:line="276" w:lineRule="auto"/>
        <w:rPr>
          <w:sz w:val="20"/>
          <w:szCs w:val="20"/>
        </w:rPr>
      </w:pPr>
      <w:r w:rsidDel="00000000" w:rsidR="00000000" w:rsidRPr="00000000">
        <w:rPr>
          <w:sz w:val="20"/>
          <w:szCs w:val="20"/>
          <w:rtl w:val="0"/>
        </w:rPr>
        <w:t xml:space="preserve">Lorena Hernández</w:t>
      </w:r>
    </w:p>
    <w:p w:rsidR="00000000" w:rsidDel="00000000" w:rsidP="00000000" w:rsidRDefault="00000000" w:rsidRPr="00000000" w14:paraId="00000033">
      <w:pPr>
        <w:spacing w:line="276" w:lineRule="auto"/>
        <w:rPr>
          <w:sz w:val="20"/>
          <w:szCs w:val="20"/>
        </w:rPr>
      </w:pPr>
      <w:r w:rsidDel="00000000" w:rsidR="00000000" w:rsidRPr="00000000">
        <w:rPr>
          <w:sz w:val="20"/>
          <w:szCs w:val="20"/>
          <w:rtl w:val="0"/>
        </w:rPr>
        <w:t xml:space="preserve">Gerente de comunicación y relaciones públicas </w:t>
      </w:r>
    </w:p>
    <w:p w:rsidR="00000000" w:rsidDel="00000000" w:rsidP="00000000" w:rsidRDefault="00000000" w:rsidRPr="00000000" w14:paraId="00000034">
      <w:pPr>
        <w:spacing w:line="276" w:lineRule="auto"/>
        <w:rPr>
          <w:color w:val="555555"/>
          <w:sz w:val="20"/>
          <w:szCs w:val="20"/>
          <w:highlight w:val="white"/>
        </w:rPr>
      </w:pPr>
      <w:hyperlink r:id="rId9">
        <w:r w:rsidDel="00000000" w:rsidR="00000000" w:rsidRPr="00000000">
          <w:rPr>
            <w:color w:val="1155cc"/>
            <w:sz w:val="20"/>
            <w:szCs w:val="20"/>
            <w:highlight w:val="white"/>
            <w:u w:val="single"/>
            <w:rtl w:val="0"/>
          </w:rPr>
          <w:t xml:space="preserve">mhernandez@cyamexico.com</w:t>
        </w:r>
      </w:hyperlink>
      <w:r w:rsidDel="00000000" w:rsidR="00000000" w:rsidRPr="00000000">
        <w:rPr>
          <w:rtl w:val="0"/>
        </w:rPr>
      </w:r>
    </w:p>
    <w:p w:rsidR="00000000" w:rsidDel="00000000" w:rsidP="00000000" w:rsidRDefault="00000000" w:rsidRPr="00000000" w14:paraId="00000035">
      <w:pPr>
        <w:spacing w:line="276" w:lineRule="auto"/>
        <w:rPr>
          <w:b w:val="1"/>
          <w:sz w:val="15"/>
          <w:szCs w:val="15"/>
        </w:rPr>
      </w:pPr>
      <w:r w:rsidDel="00000000" w:rsidR="00000000" w:rsidRPr="00000000">
        <w:rPr>
          <w:sz w:val="20"/>
          <w:szCs w:val="20"/>
          <w:highlight w:val="white"/>
          <w:rtl w:val="0"/>
        </w:rPr>
        <w:t xml:space="preserve">Tel: (33) </w:t>
      </w:r>
      <w:r w:rsidDel="00000000" w:rsidR="00000000" w:rsidRPr="00000000">
        <w:rPr>
          <w:color w:val="222222"/>
          <w:sz w:val="20"/>
          <w:szCs w:val="20"/>
          <w:highlight w:val="white"/>
          <w:rtl w:val="0"/>
        </w:rPr>
        <w:t xml:space="preserve">2106 0295</w:t>
      </w:r>
      <w:r w:rsidDel="00000000" w:rsidR="00000000" w:rsidRPr="00000000">
        <w:rPr>
          <w:rtl w:val="0"/>
        </w:rPr>
      </w:r>
    </w:p>
    <w:p w:rsidR="00000000" w:rsidDel="00000000" w:rsidP="00000000" w:rsidRDefault="00000000" w:rsidRPr="00000000" w14:paraId="00000036">
      <w:pPr>
        <w:spacing w:line="276" w:lineRule="auto"/>
        <w:rPr>
          <w:b w:val="1"/>
          <w:sz w:val="20"/>
          <w:szCs w:val="20"/>
        </w:rPr>
      </w:pPr>
      <w:r w:rsidDel="00000000" w:rsidR="00000000" w:rsidRPr="00000000">
        <w:rPr>
          <w:rtl w:val="0"/>
        </w:rPr>
      </w:r>
    </w:p>
    <w:p w:rsidR="00000000" w:rsidDel="00000000" w:rsidP="00000000" w:rsidRDefault="00000000" w:rsidRPr="00000000" w14:paraId="00000037">
      <w:pPr>
        <w:spacing w:line="276" w:lineRule="auto"/>
        <w:jc w:val="both"/>
        <w:rPr>
          <w:sz w:val="24"/>
          <w:szCs w:val="24"/>
        </w:rPr>
      </w:pPr>
      <w:r w:rsidDel="00000000" w:rsidR="00000000" w:rsidRPr="00000000">
        <w:rPr>
          <w:rtl w:val="0"/>
        </w:rPr>
      </w:r>
    </w:p>
    <w:p w:rsidR="00000000" w:rsidDel="00000000" w:rsidP="00000000" w:rsidRDefault="00000000" w:rsidRPr="00000000" w14:paraId="00000038">
      <w:pPr>
        <w:spacing w:line="276" w:lineRule="auto"/>
        <w:jc w:val="both"/>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2381250</wp:posOffset>
          </wp:positionH>
          <wp:positionV relativeFrom="paragraph">
            <wp:posOffset>-19049</wp:posOffset>
          </wp:positionV>
          <wp:extent cx="1345735" cy="1032049"/>
          <wp:effectExtent b="0" l="0" r="0" t="0"/>
          <wp:wrapSquare wrapText="bothSides" distB="0" distT="0" distL="0" distR="0"/>
          <wp:docPr descr="/Users/robertopalacios/Desktop/C&amp;A/LOGO-C&amp;A-CLEAR-BLUE-02.png" id="1" name="image1.png"/>
          <a:graphic>
            <a:graphicData uri="http://schemas.openxmlformats.org/drawingml/2006/picture">
              <pic:pic>
                <pic:nvPicPr>
                  <pic:cNvPr descr="/Users/robertopalacios/Desktop/C&amp;A/LOGO-C&amp;A-CLEAR-BLUE-02.png" id="0" name="image1.png"/>
                  <pic:cNvPicPr preferRelativeResize="0"/>
                </pic:nvPicPr>
                <pic:blipFill>
                  <a:blip r:embed="rId1"/>
                  <a:srcRect b="0" l="0" r="0" t="0"/>
                  <a:stretch>
                    <a:fillRect/>
                  </a:stretch>
                </pic:blipFill>
                <pic:spPr>
                  <a:xfrm>
                    <a:off x="0" y="0"/>
                    <a:ext cx="1345735" cy="103204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mhernandez@cyamexico.com" TargetMode="External"/><Relationship Id="rId5" Type="http://schemas.openxmlformats.org/officeDocument/2006/relationships/styles" Target="styles.xml"/><Relationship Id="rId6" Type="http://schemas.openxmlformats.org/officeDocument/2006/relationships/hyperlink" Target="https://www.cyamoda.com/" TargetMode="External"/><Relationship Id="rId7" Type="http://schemas.openxmlformats.org/officeDocument/2006/relationships/hyperlink" Target="https://www.cyamoda.com/" TargetMode="External"/><Relationship Id="rId8" Type="http://schemas.openxmlformats.org/officeDocument/2006/relationships/hyperlink" Target="mailto:lizeth.escorza@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